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FD0F3" w14:textId="77777777" w:rsidR="003739E5" w:rsidRDefault="003739E5" w:rsidP="0052352D">
      <w:pPr>
        <w:jc w:val="center"/>
        <w:rPr>
          <w:rFonts w:ascii="Arial" w:hAnsi="Arial" w:cs="Arial"/>
          <w:b/>
          <w:sz w:val="28"/>
          <w:szCs w:val="28"/>
        </w:rPr>
      </w:pPr>
    </w:p>
    <w:p w14:paraId="0D0FCD87" w14:textId="10B0F768" w:rsidR="008760DD" w:rsidRPr="00187A53" w:rsidRDefault="009803A6" w:rsidP="005235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RESULTADO </w:t>
      </w:r>
      <w:r w:rsidR="001D32D7">
        <w:rPr>
          <w:rFonts w:ascii="Arial" w:hAnsi="Arial" w:cs="Arial"/>
          <w:b/>
          <w:sz w:val="28"/>
          <w:szCs w:val="28"/>
        </w:rPr>
        <w:t xml:space="preserve">DA HABILITAÇÃO </w:t>
      </w:r>
      <w:r>
        <w:rPr>
          <w:rFonts w:ascii="Arial" w:hAnsi="Arial" w:cs="Arial"/>
          <w:b/>
          <w:sz w:val="28"/>
          <w:szCs w:val="28"/>
        </w:rPr>
        <w:t xml:space="preserve">DO PROCESSO DE SELEÇÃO </w:t>
      </w:r>
      <w:r w:rsidR="008760DD" w:rsidRPr="00187A53">
        <w:rPr>
          <w:rFonts w:ascii="Arial" w:hAnsi="Arial" w:cs="Arial"/>
          <w:b/>
          <w:sz w:val="28"/>
          <w:szCs w:val="28"/>
        </w:rPr>
        <w:t>0</w:t>
      </w:r>
      <w:r w:rsidR="00874A11" w:rsidRPr="00187A53">
        <w:rPr>
          <w:rFonts w:ascii="Arial" w:hAnsi="Arial" w:cs="Arial"/>
          <w:b/>
          <w:sz w:val="28"/>
          <w:szCs w:val="28"/>
        </w:rPr>
        <w:t>0</w:t>
      </w:r>
      <w:r w:rsidR="00811C5F">
        <w:rPr>
          <w:rFonts w:ascii="Arial" w:hAnsi="Arial" w:cs="Arial"/>
          <w:b/>
          <w:sz w:val="28"/>
          <w:szCs w:val="28"/>
        </w:rPr>
        <w:t>5</w:t>
      </w:r>
      <w:r w:rsidR="008760DD" w:rsidRPr="00187A53">
        <w:rPr>
          <w:rFonts w:ascii="Arial" w:hAnsi="Arial" w:cs="Arial"/>
          <w:b/>
          <w:sz w:val="28"/>
          <w:szCs w:val="28"/>
        </w:rPr>
        <w:t>/201</w:t>
      </w:r>
      <w:r w:rsidR="00C65B4D">
        <w:rPr>
          <w:rFonts w:ascii="Arial" w:hAnsi="Arial" w:cs="Arial"/>
          <w:b/>
          <w:sz w:val="28"/>
          <w:szCs w:val="28"/>
        </w:rPr>
        <w:t>9</w:t>
      </w:r>
    </w:p>
    <w:p w14:paraId="324C5FF4" w14:textId="77777777" w:rsidR="00E218AC" w:rsidRPr="00874A11" w:rsidRDefault="00E218AC" w:rsidP="008760DD">
      <w:pPr>
        <w:autoSpaceDE w:val="0"/>
        <w:autoSpaceDN w:val="0"/>
        <w:adjustRightInd w:val="0"/>
        <w:rPr>
          <w:rFonts w:ascii="Arial" w:hAnsi="Arial" w:cs="Arial"/>
        </w:rPr>
      </w:pPr>
    </w:p>
    <w:p w14:paraId="3709D80D" w14:textId="6F1B6119" w:rsidR="008760DD" w:rsidRPr="00874A11" w:rsidRDefault="008760DD" w:rsidP="008760DD">
      <w:pPr>
        <w:autoSpaceDE w:val="0"/>
        <w:autoSpaceDN w:val="0"/>
        <w:adjustRightInd w:val="0"/>
        <w:rPr>
          <w:rFonts w:ascii="Arial" w:hAnsi="Arial" w:cs="Arial"/>
        </w:rPr>
      </w:pPr>
      <w:r w:rsidRPr="00874A11">
        <w:rPr>
          <w:rFonts w:ascii="Arial" w:hAnsi="Arial" w:cs="Arial"/>
        </w:rPr>
        <w:t xml:space="preserve">A </w:t>
      </w:r>
      <w:r w:rsidR="009803A6">
        <w:rPr>
          <w:rFonts w:ascii="Arial" w:hAnsi="Arial" w:cs="Arial"/>
        </w:rPr>
        <w:t xml:space="preserve">Secretaria Municipal das Culturas / </w:t>
      </w:r>
      <w:r w:rsidRPr="00874A11">
        <w:rPr>
          <w:rFonts w:ascii="Arial" w:hAnsi="Arial" w:cs="Arial"/>
        </w:rPr>
        <w:t>Fundação de Arte de Niterói torna públic</w:t>
      </w:r>
      <w:r w:rsidR="00072960" w:rsidRPr="00874A11">
        <w:rPr>
          <w:rFonts w:ascii="Arial" w:hAnsi="Arial" w:cs="Arial"/>
        </w:rPr>
        <w:t>o</w:t>
      </w:r>
      <w:r w:rsidRPr="00874A11">
        <w:rPr>
          <w:rFonts w:ascii="Arial" w:hAnsi="Arial" w:cs="Arial"/>
        </w:rPr>
        <w:t xml:space="preserve"> </w:t>
      </w:r>
      <w:r w:rsidR="00072960" w:rsidRPr="00874A11">
        <w:rPr>
          <w:rFonts w:ascii="Arial" w:hAnsi="Arial" w:cs="Arial"/>
        </w:rPr>
        <w:t xml:space="preserve">o resultado </w:t>
      </w:r>
      <w:r w:rsidRPr="00874A11">
        <w:rPr>
          <w:rFonts w:ascii="Arial" w:hAnsi="Arial" w:cs="Arial"/>
        </w:rPr>
        <w:t xml:space="preserve">da </w:t>
      </w:r>
      <w:r w:rsidR="001D32D7">
        <w:rPr>
          <w:rFonts w:ascii="Arial" w:hAnsi="Arial" w:cs="Arial"/>
        </w:rPr>
        <w:t>fase de h</w:t>
      </w:r>
      <w:r w:rsidR="009803A6">
        <w:rPr>
          <w:rFonts w:ascii="Arial" w:hAnsi="Arial" w:cs="Arial"/>
        </w:rPr>
        <w:t xml:space="preserve">abilitação da </w:t>
      </w:r>
      <w:r w:rsidR="003635B9">
        <w:rPr>
          <w:rFonts w:ascii="Arial" w:hAnsi="Arial" w:cs="Arial"/>
        </w:rPr>
        <w:t xml:space="preserve">Chamada Pública para Teatro </w:t>
      </w:r>
      <w:r w:rsidR="00811C5F">
        <w:rPr>
          <w:rFonts w:ascii="Arial" w:hAnsi="Arial" w:cs="Arial"/>
        </w:rPr>
        <w:t>Adulto</w:t>
      </w:r>
      <w:r w:rsidR="003635B9">
        <w:rPr>
          <w:rFonts w:ascii="Arial" w:hAnsi="Arial" w:cs="Arial"/>
        </w:rPr>
        <w:t xml:space="preserve"> em Novos Espaços Cênicos</w:t>
      </w:r>
      <w:r w:rsidR="00072960" w:rsidRPr="00874A11">
        <w:rPr>
          <w:rFonts w:ascii="Arial" w:hAnsi="Arial" w:cs="Arial"/>
        </w:rPr>
        <w:t>.</w:t>
      </w:r>
      <w:r w:rsidR="00555A1C" w:rsidRPr="00874A11">
        <w:rPr>
          <w:rFonts w:ascii="Arial" w:hAnsi="Arial" w:cs="Arial"/>
        </w:rPr>
        <w:t xml:space="preserve"> </w:t>
      </w:r>
    </w:p>
    <w:p w14:paraId="0FB23E59" w14:textId="77777777" w:rsidR="008760DD" w:rsidRPr="00874A11" w:rsidRDefault="008760DD" w:rsidP="008760DD">
      <w:pPr>
        <w:autoSpaceDE w:val="0"/>
        <w:autoSpaceDN w:val="0"/>
        <w:adjustRightInd w:val="0"/>
        <w:rPr>
          <w:rFonts w:ascii="Arial" w:hAnsi="Arial" w:cs="Arial"/>
        </w:rPr>
      </w:pPr>
    </w:p>
    <w:p w14:paraId="440E84B8" w14:textId="77777777" w:rsidR="008760DD" w:rsidRPr="00874A11" w:rsidRDefault="008760DD">
      <w:pPr>
        <w:rPr>
          <w:rFonts w:ascii="Arial" w:hAnsi="Arial" w:cs="Arial"/>
        </w:rPr>
      </w:pPr>
    </w:p>
    <w:tbl>
      <w:tblPr>
        <w:tblW w:w="4392" w:type="pct"/>
        <w:tblInd w:w="846" w:type="dxa"/>
        <w:tblLayout w:type="fixed"/>
        <w:tblLook w:val="04A0" w:firstRow="1" w:lastRow="0" w:firstColumn="1" w:lastColumn="0" w:noHBand="0" w:noVBand="1"/>
      </w:tblPr>
      <w:tblGrid>
        <w:gridCol w:w="6634"/>
        <w:gridCol w:w="7083"/>
      </w:tblGrid>
      <w:tr w:rsidR="00555A1C" w:rsidRPr="00874A11" w14:paraId="1B2B1196" w14:textId="77777777" w:rsidTr="00C65B4D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7C065D02" w14:textId="6C4FDB36" w:rsidR="00555A1C" w:rsidRPr="00874A11" w:rsidRDefault="00555A1C" w:rsidP="000154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A1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Chamada Pública – </w:t>
            </w:r>
            <w:r w:rsidR="003635B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TEATRO </w:t>
            </w:r>
            <w:r w:rsidR="000154BD">
              <w:rPr>
                <w:rFonts w:ascii="Arial" w:eastAsia="Times New Roman" w:hAnsi="Arial" w:cs="Arial"/>
                <w:b/>
                <w:bCs/>
                <w:color w:val="000000"/>
              </w:rPr>
              <w:t>ADULTO</w:t>
            </w:r>
            <w:r w:rsidR="003635B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E</w:t>
            </w:r>
            <w:r w:rsidR="000154BD">
              <w:rPr>
                <w:rFonts w:ascii="Arial" w:eastAsia="Times New Roman" w:hAnsi="Arial" w:cs="Arial"/>
                <w:b/>
                <w:bCs/>
                <w:color w:val="000000"/>
              </w:rPr>
              <w:t>M</w:t>
            </w:r>
            <w:r w:rsidR="003635B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NOVOS ESPAÇOS CÊNICOS</w:t>
            </w:r>
            <w:r w:rsidRPr="00874A1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– 0</w:t>
            </w:r>
            <w:r w:rsidR="00874A11" w:rsidRPr="00874A11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  <w:r w:rsidR="003635B9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Pr="00874A11">
              <w:rPr>
                <w:rFonts w:ascii="Arial" w:eastAsia="Times New Roman" w:hAnsi="Arial" w:cs="Arial"/>
                <w:b/>
                <w:bCs/>
                <w:color w:val="000000"/>
              </w:rPr>
              <w:t>/201</w:t>
            </w:r>
            <w:r w:rsidR="003D2CAA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</w:tr>
      <w:tr w:rsidR="00555A1C" w:rsidRPr="00874A11" w14:paraId="007A5CF5" w14:textId="77777777" w:rsidTr="00C65B4D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5E4E64B5" w14:textId="77777777" w:rsidR="00555A1C" w:rsidRPr="00874A11" w:rsidRDefault="009803A6" w:rsidP="00874A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HABILITADOS</w:t>
            </w:r>
          </w:p>
        </w:tc>
      </w:tr>
      <w:tr w:rsidR="00C65B4D" w:rsidRPr="00874A11" w14:paraId="48ECF285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BEF7CCE" w14:textId="77777777" w:rsidR="00C65B4D" w:rsidRPr="00874A11" w:rsidRDefault="00C65B4D" w:rsidP="00874A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A11">
              <w:rPr>
                <w:rFonts w:ascii="Arial" w:eastAsia="Times New Roman" w:hAnsi="Arial" w:cs="Arial"/>
                <w:b/>
                <w:bCs/>
                <w:color w:val="000000"/>
              </w:rPr>
              <w:t>Nome da Proposta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D93C4AD" w14:textId="77777777" w:rsidR="00C65B4D" w:rsidRPr="00874A11" w:rsidRDefault="00C65B4D" w:rsidP="00E6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A1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Proponente </w:t>
            </w:r>
          </w:p>
        </w:tc>
      </w:tr>
      <w:tr w:rsidR="003D2CAA" w:rsidRPr="00C65B4D" w14:paraId="5E2E152A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3AFB" w14:textId="0B417A56" w:rsidR="003D2CAA" w:rsidRPr="003D2CAA" w:rsidRDefault="003D2CAA" w:rsidP="003D2CA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D2CAA">
              <w:rPr>
                <w:rFonts w:ascii="Arial" w:hAnsi="Arial" w:cs="Arial"/>
                <w:b/>
                <w:sz w:val="20"/>
                <w:szCs w:val="20"/>
              </w:rPr>
              <w:t>Felicidades Clandestinas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7AEF" w14:textId="58C972D3" w:rsidR="003D2CAA" w:rsidRPr="003D2CAA" w:rsidRDefault="003D2CAA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D2CAA">
              <w:rPr>
                <w:rFonts w:ascii="Arial" w:hAnsi="Arial" w:cs="Arial"/>
                <w:b/>
                <w:sz w:val="20"/>
                <w:szCs w:val="20"/>
              </w:rPr>
              <w:t>Ana Luiza Paiva de França</w:t>
            </w:r>
          </w:p>
        </w:tc>
      </w:tr>
      <w:tr w:rsidR="003D2CAA" w:rsidRPr="00C65B4D" w14:paraId="563B1539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0B298" w14:textId="69FEF168" w:rsidR="003D2CAA" w:rsidRPr="003D2CAA" w:rsidRDefault="003D2CAA" w:rsidP="003D2CA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D2CAA">
              <w:rPr>
                <w:rFonts w:ascii="Arial" w:hAnsi="Arial" w:cs="Arial"/>
                <w:b/>
                <w:sz w:val="20"/>
                <w:szCs w:val="20"/>
              </w:rPr>
              <w:t>Elas Também Só Pensam Naquilo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6D3B" w14:textId="4346E138" w:rsidR="003D2CAA" w:rsidRPr="003D2CAA" w:rsidRDefault="003D2CAA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D2CAA">
              <w:rPr>
                <w:rFonts w:ascii="Arial" w:hAnsi="Arial" w:cs="Arial"/>
                <w:b/>
                <w:sz w:val="20"/>
                <w:szCs w:val="20"/>
              </w:rPr>
              <w:t>Anselmo Fernandes de Almeida</w:t>
            </w:r>
          </w:p>
        </w:tc>
      </w:tr>
      <w:tr w:rsidR="003D2CAA" w:rsidRPr="00C65B4D" w14:paraId="088A7A9A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4B13F" w14:textId="74801D83" w:rsidR="003D2CAA" w:rsidRPr="003D2CAA" w:rsidRDefault="003D2CAA" w:rsidP="003D2CAA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3D2CAA">
              <w:rPr>
                <w:rFonts w:ascii="Arial" w:hAnsi="Arial" w:cs="Arial"/>
                <w:b/>
                <w:sz w:val="20"/>
                <w:szCs w:val="20"/>
              </w:rPr>
              <w:t>Kairós</w:t>
            </w:r>
            <w:proofErr w:type="spellEnd"/>
          </w:p>
        </w:tc>
        <w:tc>
          <w:tcPr>
            <w:tcW w:w="2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08F69" w14:textId="113AEFA6" w:rsidR="003D2CAA" w:rsidRPr="003D2CAA" w:rsidRDefault="003D2CAA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proofErr w:type="gramStart"/>
            <w:r w:rsidRPr="003D2CAA">
              <w:rPr>
                <w:rFonts w:ascii="Arial" w:hAnsi="Arial" w:cs="Arial"/>
                <w:b/>
                <w:sz w:val="20"/>
                <w:szCs w:val="20"/>
              </w:rPr>
              <w:t>ArteCorpo</w:t>
            </w:r>
            <w:proofErr w:type="spellEnd"/>
            <w:proofErr w:type="gramEnd"/>
            <w:r w:rsidRPr="003D2CAA">
              <w:rPr>
                <w:rFonts w:ascii="Arial" w:hAnsi="Arial" w:cs="Arial"/>
                <w:b/>
                <w:sz w:val="20"/>
                <w:szCs w:val="20"/>
              </w:rPr>
              <w:t xml:space="preserve"> Teatro e Cia </w:t>
            </w:r>
            <w:proofErr w:type="spellStart"/>
            <w:r w:rsidRPr="003D2CAA">
              <w:rPr>
                <w:rFonts w:ascii="Arial" w:hAnsi="Arial" w:cs="Arial"/>
                <w:b/>
                <w:sz w:val="20"/>
                <w:szCs w:val="20"/>
              </w:rPr>
              <w:t>Eireli-ME</w:t>
            </w:r>
            <w:proofErr w:type="spellEnd"/>
          </w:p>
        </w:tc>
      </w:tr>
      <w:tr w:rsidR="003D2CAA" w:rsidRPr="00C65B4D" w14:paraId="1B6A0196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BBBA" w14:textId="71F918A8" w:rsidR="003D2CAA" w:rsidRPr="003D2CAA" w:rsidRDefault="003D2CAA" w:rsidP="003D2CA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D2CAA">
              <w:rPr>
                <w:rFonts w:ascii="Arial" w:hAnsi="Arial" w:cs="Arial"/>
                <w:b/>
                <w:sz w:val="20"/>
                <w:szCs w:val="20"/>
              </w:rPr>
              <w:t>O Casamento Suspeitoso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EA196" w14:textId="1D085FAA" w:rsidR="003D2CAA" w:rsidRPr="003D2CAA" w:rsidRDefault="003D2CAA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3D2CAA">
              <w:rPr>
                <w:rFonts w:ascii="Arial" w:hAnsi="Arial" w:cs="Arial"/>
                <w:b/>
                <w:sz w:val="20"/>
                <w:szCs w:val="20"/>
              </w:rPr>
              <w:t>Dardana</w:t>
            </w:r>
            <w:proofErr w:type="spellEnd"/>
            <w:r w:rsidRPr="003D2CAA">
              <w:rPr>
                <w:rFonts w:ascii="Arial" w:hAnsi="Arial" w:cs="Arial"/>
                <w:b/>
                <w:sz w:val="20"/>
                <w:szCs w:val="20"/>
              </w:rPr>
              <w:t xml:space="preserve"> Rangel Macêdo</w:t>
            </w:r>
          </w:p>
        </w:tc>
      </w:tr>
      <w:tr w:rsidR="003D2CAA" w:rsidRPr="00C65B4D" w14:paraId="11FB81EE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EB12" w14:textId="7C33DEC9" w:rsidR="003D2CAA" w:rsidRPr="003D2CAA" w:rsidRDefault="003D2CAA" w:rsidP="003D2CA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D2CAA">
              <w:rPr>
                <w:rFonts w:ascii="Arial" w:hAnsi="Arial" w:cs="Arial"/>
                <w:b/>
                <w:sz w:val="20"/>
                <w:szCs w:val="20"/>
              </w:rPr>
              <w:t xml:space="preserve">Quando as Máquinas </w:t>
            </w:r>
            <w:proofErr w:type="spellStart"/>
            <w:r w:rsidRPr="003D2CAA">
              <w:rPr>
                <w:rFonts w:ascii="Arial" w:hAnsi="Arial" w:cs="Arial"/>
                <w:b/>
                <w:sz w:val="20"/>
                <w:szCs w:val="20"/>
              </w:rPr>
              <w:t>Páram</w:t>
            </w:r>
            <w:proofErr w:type="spellEnd"/>
          </w:p>
        </w:tc>
        <w:tc>
          <w:tcPr>
            <w:tcW w:w="2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E6BB" w14:textId="654AC49D" w:rsidR="003D2CAA" w:rsidRPr="003D2CAA" w:rsidRDefault="003D2CAA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D2CAA">
              <w:rPr>
                <w:rFonts w:ascii="Arial" w:hAnsi="Arial" w:cs="Arial"/>
                <w:b/>
                <w:sz w:val="20"/>
                <w:szCs w:val="20"/>
              </w:rPr>
              <w:t xml:space="preserve">Elda Maria </w:t>
            </w:r>
            <w:proofErr w:type="spellStart"/>
            <w:r w:rsidRPr="003D2CAA">
              <w:rPr>
                <w:rFonts w:ascii="Arial" w:hAnsi="Arial" w:cs="Arial"/>
                <w:b/>
                <w:sz w:val="20"/>
                <w:szCs w:val="20"/>
              </w:rPr>
              <w:t>Storani</w:t>
            </w:r>
            <w:proofErr w:type="spellEnd"/>
            <w:r w:rsidRPr="003D2CAA">
              <w:rPr>
                <w:rFonts w:ascii="Arial" w:hAnsi="Arial" w:cs="Arial"/>
                <w:b/>
                <w:sz w:val="20"/>
                <w:szCs w:val="20"/>
              </w:rPr>
              <w:t xml:space="preserve"> Gonçalves de Rosa</w:t>
            </w:r>
          </w:p>
        </w:tc>
      </w:tr>
      <w:tr w:rsidR="003D2CAA" w:rsidRPr="00C65B4D" w14:paraId="1A8BA55A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02FED" w14:textId="6CF6CBAA" w:rsidR="003D2CAA" w:rsidRPr="003D2CAA" w:rsidRDefault="003D2CAA" w:rsidP="003D2CA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D2CAA">
              <w:rPr>
                <w:rFonts w:ascii="Arial" w:hAnsi="Arial" w:cs="Arial"/>
                <w:b/>
                <w:sz w:val="20"/>
                <w:szCs w:val="20"/>
              </w:rPr>
              <w:t>Carnaval ou Uma Fantasia de Amor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5729" w14:textId="00659C4C" w:rsidR="003D2CAA" w:rsidRPr="003D2CAA" w:rsidRDefault="003D2CAA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3D2CAA">
              <w:rPr>
                <w:rFonts w:ascii="Arial" w:hAnsi="Arial" w:cs="Arial"/>
                <w:b/>
                <w:sz w:val="20"/>
                <w:szCs w:val="20"/>
              </w:rPr>
              <w:t>Marcell</w:t>
            </w:r>
            <w:proofErr w:type="spellEnd"/>
            <w:r w:rsidRPr="003D2CAA">
              <w:rPr>
                <w:rFonts w:ascii="Arial" w:hAnsi="Arial" w:cs="Arial"/>
                <w:b/>
                <w:sz w:val="20"/>
                <w:szCs w:val="20"/>
              </w:rPr>
              <w:t xml:space="preserve"> Silva Ferreira Leitão e Barboza</w:t>
            </w:r>
          </w:p>
        </w:tc>
      </w:tr>
      <w:tr w:rsidR="003D2CAA" w:rsidRPr="00C65B4D" w14:paraId="3009DB61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2A89" w14:textId="52F02255" w:rsidR="003D2CAA" w:rsidRPr="003D2CAA" w:rsidRDefault="003D2CAA" w:rsidP="003D2CAA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3D2CAA">
              <w:rPr>
                <w:rFonts w:ascii="Arial" w:hAnsi="Arial" w:cs="Arial"/>
                <w:b/>
                <w:sz w:val="20"/>
                <w:szCs w:val="20"/>
              </w:rPr>
              <w:t>Hypocrisis</w:t>
            </w:r>
            <w:proofErr w:type="spellEnd"/>
            <w:r w:rsidRPr="003D2CAA">
              <w:rPr>
                <w:rFonts w:ascii="Arial" w:hAnsi="Arial" w:cs="Arial"/>
                <w:b/>
                <w:sz w:val="20"/>
                <w:szCs w:val="20"/>
              </w:rPr>
              <w:t xml:space="preserve"> ou A Tragicômica Histórica de um Elenco sem Peça</w:t>
            </w: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ABB3" w14:textId="5529BA3E" w:rsidR="003D2CAA" w:rsidRPr="003D2CAA" w:rsidRDefault="003D2CAA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D2CAA">
              <w:rPr>
                <w:rFonts w:ascii="Arial" w:hAnsi="Arial" w:cs="Arial"/>
                <w:b/>
                <w:sz w:val="20"/>
                <w:szCs w:val="20"/>
              </w:rPr>
              <w:t xml:space="preserve">Oficina Social Produções Artísticas </w:t>
            </w:r>
            <w:proofErr w:type="spellStart"/>
            <w:r w:rsidRPr="003D2CAA">
              <w:rPr>
                <w:rFonts w:ascii="Arial" w:hAnsi="Arial" w:cs="Arial"/>
                <w:b/>
                <w:sz w:val="20"/>
                <w:szCs w:val="20"/>
              </w:rPr>
              <w:t>Ltda</w:t>
            </w:r>
            <w:proofErr w:type="spellEnd"/>
            <w:r w:rsidRPr="003D2CAA">
              <w:rPr>
                <w:rFonts w:ascii="Arial" w:hAnsi="Arial" w:cs="Arial"/>
                <w:b/>
                <w:sz w:val="20"/>
                <w:szCs w:val="20"/>
              </w:rPr>
              <w:t xml:space="preserve"> ME</w:t>
            </w:r>
          </w:p>
        </w:tc>
      </w:tr>
      <w:tr w:rsidR="003D2CAA" w:rsidRPr="00C65B4D" w14:paraId="66C0D6BA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E349" w14:textId="6161EE2B" w:rsidR="003D2CAA" w:rsidRPr="003D2CAA" w:rsidRDefault="003D2CAA" w:rsidP="003D2CA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D2CAA">
              <w:rPr>
                <w:rFonts w:ascii="Arial" w:hAnsi="Arial" w:cs="Arial"/>
                <w:b/>
                <w:sz w:val="20"/>
                <w:szCs w:val="20"/>
              </w:rPr>
              <w:t>Bunker Play</w:t>
            </w: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54B0" w14:textId="3CDAC3ED" w:rsidR="003D2CAA" w:rsidRPr="003D2CAA" w:rsidRDefault="003D2CAA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D2CAA">
              <w:rPr>
                <w:rFonts w:ascii="Arial" w:hAnsi="Arial" w:cs="Arial"/>
                <w:b/>
                <w:sz w:val="20"/>
                <w:szCs w:val="20"/>
              </w:rPr>
              <w:t xml:space="preserve">Oficina Social Produções Artísticas </w:t>
            </w:r>
            <w:proofErr w:type="spellStart"/>
            <w:r w:rsidRPr="003D2CAA">
              <w:rPr>
                <w:rFonts w:ascii="Arial" w:hAnsi="Arial" w:cs="Arial"/>
                <w:b/>
                <w:sz w:val="20"/>
                <w:szCs w:val="20"/>
              </w:rPr>
              <w:t>Ltda</w:t>
            </w:r>
            <w:proofErr w:type="spellEnd"/>
            <w:r w:rsidRPr="003D2CAA">
              <w:rPr>
                <w:rFonts w:ascii="Arial" w:hAnsi="Arial" w:cs="Arial"/>
                <w:b/>
                <w:sz w:val="20"/>
                <w:szCs w:val="20"/>
              </w:rPr>
              <w:t xml:space="preserve"> ME</w:t>
            </w:r>
          </w:p>
        </w:tc>
      </w:tr>
      <w:tr w:rsidR="003D2CAA" w:rsidRPr="00C65B4D" w14:paraId="25FCF1A1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4886D" w14:textId="04FAD8EB" w:rsidR="003D2CAA" w:rsidRPr="003D2CAA" w:rsidRDefault="003D2CAA" w:rsidP="003D2CAA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3D2CAA">
              <w:rPr>
                <w:rFonts w:ascii="Arial" w:hAnsi="Arial" w:cs="Arial"/>
                <w:b/>
                <w:sz w:val="20"/>
                <w:szCs w:val="20"/>
              </w:rPr>
              <w:t>Pervertimentos</w:t>
            </w:r>
            <w:proofErr w:type="spellEnd"/>
            <w:r w:rsidRPr="003D2CAA">
              <w:rPr>
                <w:rFonts w:ascii="Arial" w:hAnsi="Arial" w:cs="Arial"/>
                <w:b/>
                <w:sz w:val="20"/>
                <w:szCs w:val="20"/>
              </w:rPr>
              <w:t xml:space="preserve"> e Outros Gestos para Nada</w:t>
            </w: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7486" w14:textId="2F9B3670" w:rsidR="003D2CAA" w:rsidRPr="003D2CAA" w:rsidRDefault="003D2CAA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D2CAA">
              <w:rPr>
                <w:rFonts w:ascii="Arial" w:hAnsi="Arial" w:cs="Arial"/>
                <w:b/>
                <w:sz w:val="20"/>
                <w:szCs w:val="20"/>
              </w:rPr>
              <w:t xml:space="preserve">Ofício Produções </w:t>
            </w:r>
            <w:proofErr w:type="spellStart"/>
            <w:r w:rsidRPr="003D2CAA">
              <w:rPr>
                <w:rFonts w:ascii="Arial" w:hAnsi="Arial" w:cs="Arial"/>
                <w:b/>
                <w:sz w:val="20"/>
                <w:szCs w:val="20"/>
              </w:rPr>
              <w:t>Ltda</w:t>
            </w:r>
            <w:proofErr w:type="spellEnd"/>
          </w:p>
        </w:tc>
      </w:tr>
      <w:tr w:rsidR="003D2CAA" w:rsidRPr="00C65B4D" w14:paraId="7549E2CF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DDFC" w14:textId="26605510" w:rsidR="003D2CAA" w:rsidRPr="003D2CAA" w:rsidRDefault="003D2CAA" w:rsidP="003D2CA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D2CAA">
              <w:rPr>
                <w:rFonts w:ascii="Arial" w:hAnsi="Arial" w:cs="Arial"/>
                <w:b/>
                <w:sz w:val="20"/>
                <w:szCs w:val="20"/>
              </w:rPr>
              <w:t>A Arte de Governar a Si Mesmo.</w:t>
            </w: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203D6" w14:textId="70842A45" w:rsidR="003D2CAA" w:rsidRPr="003D2CAA" w:rsidRDefault="003D2CAA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3D2CAA">
              <w:rPr>
                <w:rFonts w:ascii="Arial" w:hAnsi="Arial" w:cs="Arial"/>
                <w:b/>
                <w:sz w:val="20"/>
                <w:szCs w:val="20"/>
              </w:rPr>
              <w:t>Onírico Produções</w:t>
            </w:r>
            <w:proofErr w:type="gramEnd"/>
            <w:r w:rsidRPr="003D2CAA">
              <w:rPr>
                <w:rFonts w:ascii="Arial" w:hAnsi="Arial" w:cs="Arial"/>
                <w:b/>
                <w:sz w:val="20"/>
                <w:szCs w:val="20"/>
              </w:rPr>
              <w:t xml:space="preserve"> Culturais Ltda.</w:t>
            </w:r>
          </w:p>
        </w:tc>
      </w:tr>
      <w:tr w:rsidR="003D2CAA" w:rsidRPr="00C65B4D" w14:paraId="444A65C5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A7FB" w14:textId="58AC084C" w:rsidR="003D2CAA" w:rsidRPr="003D2CAA" w:rsidRDefault="003D2CAA" w:rsidP="003D2CA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D2CAA">
              <w:rPr>
                <w:rFonts w:ascii="Arial" w:hAnsi="Arial" w:cs="Arial"/>
                <w:b/>
                <w:sz w:val="20"/>
                <w:szCs w:val="20"/>
              </w:rPr>
              <w:t>Passaporte Poético</w:t>
            </w: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167C" w14:textId="19569321" w:rsidR="003D2CAA" w:rsidRPr="003D2CAA" w:rsidRDefault="003D2CAA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D2CAA">
              <w:rPr>
                <w:rFonts w:ascii="Arial" w:hAnsi="Arial" w:cs="Arial"/>
                <w:b/>
                <w:sz w:val="20"/>
                <w:szCs w:val="20"/>
              </w:rPr>
              <w:t>Renato Dias das Neves</w:t>
            </w:r>
          </w:p>
        </w:tc>
      </w:tr>
      <w:tr w:rsidR="003D2CAA" w:rsidRPr="00C65B4D" w14:paraId="522D4ADC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7D0C" w14:textId="5AC7425F" w:rsidR="003D2CAA" w:rsidRPr="003D2CAA" w:rsidRDefault="003D2CAA" w:rsidP="003D2CA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D2CAA">
              <w:rPr>
                <w:rFonts w:ascii="Arial" w:hAnsi="Arial" w:cs="Arial"/>
                <w:b/>
                <w:sz w:val="20"/>
                <w:szCs w:val="20"/>
              </w:rPr>
              <w:t>Conselho de Classe</w:t>
            </w: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E108A" w14:textId="2957086B" w:rsidR="003D2CAA" w:rsidRPr="003D2CAA" w:rsidRDefault="003D2CAA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D2CAA">
              <w:rPr>
                <w:rFonts w:ascii="Arial" w:hAnsi="Arial" w:cs="Arial"/>
                <w:b/>
                <w:sz w:val="20"/>
                <w:szCs w:val="20"/>
              </w:rPr>
              <w:t xml:space="preserve">Rodrigo Souza </w:t>
            </w:r>
            <w:proofErr w:type="spellStart"/>
            <w:r w:rsidRPr="003D2CAA">
              <w:rPr>
                <w:rFonts w:ascii="Arial" w:hAnsi="Arial" w:cs="Arial"/>
                <w:b/>
                <w:sz w:val="20"/>
                <w:szCs w:val="20"/>
              </w:rPr>
              <w:t>Sundin</w:t>
            </w:r>
            <w:proofErr w:type="spellEnd"/>
          </w:p>
        </w:tc>
      </w:tr>
    </w:tbl>
    <w:p w14:paraId="2836F6FF" w14:textId="77777777" w:rsidR="00E666F4" w:rsidRPr="00874A11" w:rsidRDefault="00E666F4">
      <w:pPr>
        <w:rPr>
          <w:rFonts w:ascii="Arial" w:hAnsi="Arial" w:cs="Arial"/>
        </w:rPr>
      </w:pPr>
    </w:p>
    <w:p w14:paraId="5FAE5B25" w14:textId="391850FB" w:rsidR="00DE4A7F" w:rsidRDefault="0050707A" w:rsidP="00DE4A7F">
      <w:pPr>
        <w:pStyle w:val="Corp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Propostas Inscritas: </w:t>
      </w:r>
      <w:r w:rsidR="003D2CAA">
        <w:rPr>
          <w:rFonts w:ascii="Arial" w:hAnsi="Arial" w:cs="Arial"/>
          <w:sz w:val="24"/>
          <w:szCs w:val="24"/>
        </w:rPr>
        <w:t>19</w:t>
      </w:r>
      <w:r w:rsidR="009803A6">
        <w:rPr>
          <w:rFonts w:ascii="Arial" w:hAnsi="Arial" w:cs="Arial"/>
          <w:sz w:val="24"/>
          <w:szCs w:val="24"/>
        </w:rPr>
        <w:t xml:space="preserve"> (</w:t>
      </w:r>
      <w:r w:rsidR="003D2CAA">
        <w:rPr>
          <w:rFonts w:ascii="Arial" w:hAnsi="Arial" w:cs="Arial"/>
          <w:sz w:val="24"/>
          <w:szCs w:val="24"/>
        </w:rPr>
        <w:t>dezenove</w:t>
      </w:r>
      <w:r w:rsidR="009803A6">
        <w:rPr>
          <w:rFonts w:ascii="Arial" w:hAnsi="Arial" w:cs="Arial"/>
          <w:sz w:val="24"/>
          <w:szCs w:val="24"/>
        </w:rPr>
        <w:t>)</w:t>
      </w:r>
    </w:p>
    <w:p w14:paraId="3EEB715C" w14:textId="5A51C1CA" w:rsidR="009803A6" w:rsidRPr="00874A11" w:rsidRDefault="009803A6" w:rsidP="00DE4A7F">
      <w:pPr>
        <w:pStyle w:val="Corp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E666F4">
        <w:rPr>
          <w:rFonts w:ascii="Arial" w:hAnsi="Arial" w:cs="Arial"/>
          <w:sz w:val="24"/>
          <w:szCs w:val="24"/>
        </w:rPr>
        <w:t xml:space="preserve">tal de Propostas Habilitadas: </w:t>
      </w:r>
      <w:r w:rsidR="003D2CAA">
        <w:rPr>
          <w:rFonts w:ascii="Arial" w:hAnsi="Arial" w:cs="Arial"/>
          <w:sz w:val="24"/>
          <w:szCs w:val="24"/>
        </w:rPr>
        <w:t>12 (doze</w:t>
      </w:r>
      <w:r w:rsidR="000154BD">
        <w:rPr>
          <w:rFonts w:ascii="Arial" w:hAnsi="Arial" w:cs="Arial"/>
          <w:sz w:val="24"/>
          <w:szCs w:val="24"/>
        </w:rPr>
        <w:t>)</w:t>
      </w:r>
    </w:p>
    <w:p w14:paraId="6968A4DF" w14:textId="2E1EB981" w:rsidR="00E666F4" w:rsidRDefault="009803A6">
      <w:pPr>
        <w:rPr>
          <w:rFonts w:ascii="Arial" w:hAnsi="Arial" w:cs="Arial"/>
        </w:rPr>
      </w:pPr>
      <w:r>
        <w:rPr>
          <w:rFonts w:ascii="Arial" w:hAnsi="Arial" w:cs="Arial"/>
        </w:rPr>
        <w:t>Total de Pr</w:t>
      </w:r>
      <w:r w:rsidR="00E666F4">
        <w:rPr>
          <w:rFonts w:ascii="Arial" w:hAnsi="Arial" w:cs="Arial"/>
        </w:rPr>
        <w:t xml:space="preserve">opostas Inabilitadas: </w:t>
      </w:r>
      <w:proofErr w:type="gramStart"/>
      <w:r w:rsidR="003D2CAA">
        <w:rPr>
          <w:rFonts w:ascii="Arial" w:hAnsi="Arial" w:cs="Arial"/>
        </w:rPr>
        <w:t>7</w:t>
      </w:r>
      <w:proofErr w:type="gramEnd"/>
      <w:r w:rsidR="003D2CAA">
        <w:rPr>
          <w:rFonts w:ascii="Arial" w:hAnsi="Arial" w:cs="Arial"/>
        </w:rPr>
        <w:t xml:space="preserve"> (sete</w:t>
      </w:r>
      <w:r w:rsidR="000154BD">
        <w:rPr>
          <w:rFonts w:ascii="Arial" w:hAnsi="Arial" w:cs="Arial"/>
        </w:rPr>
        <w:t>)</w:t>
      </w:r>
    </w:p>
    <w:p w14:paraId="47E7E166" w14:textId="77777777" w:rsidR="00FE47DB" w:rsidRDefault="00FE47DB">
      <w:pPr>
        <w:rPr>
          <w:rFonts w:ascii="Arial" w:hAnsi="Arial" w:cs="Arial"/>
        </w:rPr>
      </w:pPr>
    </w:p>
    <w:p w14:paraId="25BED5A1" w14:textId="77777777" w:rsidR="00FE47DB" w:rsidRDefault="00FE47DB">
      <w:pPr>
        <w:rPr>
          <w:rFonts w:ascii="Arial" w:hAnsi="Arial" w:cs="Arial"/>
        </w:rPr>
      </w:pPr>
    </w:p>
    <w:p w14:paraId="25165795" w14:textId="77777777" w:rsidR="00FE47DB" w:rsidRDefault="00FE47DB">
      <w:pPr>
        <w:rPr>
          <w:rFonts w:ascii="Arial" w:hAnsi="Arial" w:cs="Arial"/>
        </w:rPr>
      </w:pPr>
    </w:p>
    <w:p w14:paraId="075FD8AA" w14:textId="15672A58" w:rsidR="00FE47DB" w:rsidRDefault="00FE47DB" w:rsidP="00FE47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RESULTADO DA INABILITAÇÃO DO PROCESSO DE SELEÇÃO 005/2019</w:t>
      </w:r>
    </w:p>
    <w:p w14:paraId="0307AED4" w14:textId="77777777" w:rsidR="00FE47DB" w:rsidRDefault="00FE47DB" w:rsidP="00FE47DB">
      <w:pPr>
        <w:autoSpaceDE w:val="0"/>
        <w:autoSpaceDN w:val="0"/>
        <w:adjustRightInd w:val="0"/>
        <w:rPr>
          <w:rFonts w:ascii="Arial" w:hAnsi="Arial" w:cs="Arial"/>
        </w:rPr>
      </w:pPr>
    </w:p>
    <w:p w14:paraId="58CAAFEA" w14:textId="0E258955" w:rsidR="00FE47DB" w:rsidRDefault="00FE47DB" w:rsidP="00FE47D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 Secretaria Municipal das Culturas / Fundação de Arte de Niterói torna público o resultado da fase de inabilitação da Chamada Pública para Teatro Adulto em Novos Espaços Cênicos. </w:t>
      </w:r>
    </w:p>
    <w:p w14:paraId="72CB86FD" w14:textId="77777777" w:rsidR="00FE47DB" w:rsidRDefault="00FE47DB" w:rsidP="00FE47DB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050686BC" w14:textId="77777777" w:rsidR="00FE47DB" w:rsidRDefault="00FE47DB" w:rsidP="00FE47DB">
      <w:pPr>
        <w:rPr>
          <w:rFonts w:ascii="Arial" w:hAnsi="Arial" w:cs="Arial"/>
        </w:rPr>
      </w:pPr>
    </w:p>
    <w:tbl>
      <w:tblPr>
        <w:tblW w:w="4400" w:type="pct"/>
        <w:tblInd w:w="846" w:type="dxa"/>
        <w:tblLook w:val="04A0" w:firstRow="1" w:lastRow="0" w:firstColumn="1" w:lastColumn="0" w:noHBand="0" w:noVBand="1"/>
      </w:tblPr>
      <w:tblGrid>
        <w:gridCol w:w="5996"/>
        <w:gridCol w:w="4695"/>
        <w:gridCol w:w="3051"/>
      </w:tblGrid>
      <w:tr w:rsidR="00FE47DB" w14:paraId="45254DE1" w14:textId="77777777" w:rsidTr="00FE47DB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14:paraId="666B8049" w14:textId="51124563" w:rsidR="00FE47DB" w:rsidRDefault="00FE4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Chamada Pública – TEATRO ADULTO EM NOVOS ESPAÇOS CÊNICOS – 005/2019</w:t>
            </w:r>
          </w:p>
        </w:tc>
      </w:tr>
      <w:tr w:rsidR="00FE47DB" w14:paraId="2D934BF9" w14:textId="77777777" w:rsidTr="00FE47DB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43299704" w14:textId="59D3FA49" w:rsidR="00FE47DB" w:rsidRDefault="00FA26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INABILITADOS</w:t>
            </w:r>
          </w:p>
        </w:tc>
      </w:tr>
      <w:tr w:rsidR="00FE47DB" w14:paraId="437D527D" w14:textId="77777777" w:rsidTr="00BC54E6">
        <w:trPr>
          <w:trHeight w:val="34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6D648EE" w14:textId="77777777" w:rsidR="00FE47DB" w:rsidRDefault="00FE4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Nome da Proposta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5B89226" w14:textId="77777777" w:rsidR="00FE47DB" w:rsidRDefault="00FE4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Proponente 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74CBA4C7" w14:textId="77777777" w:rsidR="00FE47DB" w:rsidRDefault="00FE4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DESCUMPRIMENTO DOS ITENS</w:t>
            </w:r>
          </w:p>
        </w:tc>
      </w:tr>
      <w:tr w:rsidR="00BC54E6" w14:paraId="3B9175DC" w14:textId="77777777" w:rsidTr="00BC54E6">
        <w:trPr>
          <w:trHeight w:val="34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26A57" w14:textId="7456486D" w:rsidR="00BC54E6" w:rsidRPr="00BC54E6" w:rsidRDefault="00BC54E6" w:rsidP="00BC54E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C54E6">
              <w:rPr>
                <w:rFonts w:ascii="Arial" w:hAnsi="Arial" w:cs="Arial"/>
                <w:b/>
                <w:sz w:val="20"/>
                <w:szCs w:val="20"/>
              </w:rPr>
              <w:t>Rua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658C8" w14:textId="15361152" w:rsidR="00BC54E6" w:rsidRPr="00BC54E6" w:rsidRDefault="00BC54E6" w:rsidP="00BC54E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C54E6">
              <w:rPr>
                <w:rFonts w:ascii="Arial" w:hAnsi="Arial" w:cs="Arial"/>
                <w:b/>
                <w:sz w:val="20"/>
                <w:szCs w:val="20"/>
              </w:rPr>
              <w:t>Carlos Augusto de Freitas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8CDF2" w14:textId="42E8574F" w:rsidR="00BC54E6" w:rsidRPr="00BC54E6" w:rsidRDefault="00BC54E6" w:rsidP="00BC5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E6">
              <w:rPr>
                <w:rFonts w:ascii="Arial" w:hAnsi="Arial" w:cs="Arial"/>
                <w:b/>
                <w:sz w:val="20"/>
                <w:szCs w:val="20"/>
              </w:rPr>
              <w:t xml:space="preserve">Item 5.3 </w:t>
            </w:r>
            <w:proofErr w:type="spellStart"/>
            <w:proofErr w:type="gramStart"/>
            <w:r w:rsidRPr="00BC54E6">
              <w:rPr>
                <w:rFonts w:ascii="Arial" w:hAnsi="Arial" w:cs="Arial"/>
                <w:b/>
                <w:sz w:val="20"/>
                <w:szCs w:val="20"/>
              </w:rPr>
              <w:t>a,</w:t>
            </w:r>
            <w:proofErr w:type="gramEnd"/>
            <w:r w:rsidRPr="00BC54E6"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spellEnd"/>
          </w:p>
        </w:tc>
      </w:tr>
      <w:tr w:rsidR="00BC54E6" w14:paraId="48A6B646" w14:textId="77777777" w:rsidTr="00BC54E6">
        <w:trPr>
          <w:trHeight w:val="34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3548F" w14:textId="6850E8A9" w:rsidR="00BC54E6" w:rsidRPr="00BC54E6" w:rsidRDefault="00BC54E6" w:rsidP="00BC54E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C54E6">
              <w:rPr>
                <w:rFonts w:ascii="Arial" w:hAnsi="Arial" w:cs="Arial"/>
                <w:b/>
                <w:sz w:val="20"/>
                <w:szCs w:val="20"/>
              </w:rPr>
              <w:t>A Festa de Mateus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FD169" w14:textId="56434157" w:rsidR="00BC54E6" w:rsidRPr="00BC54E6" w:rsidRDefault="00BC54E6" w:rsidP="00BC54E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C54E6">
              <w:rPr>
                <w:rFonts w:ascii="Arial" w:hAnsi="Arial" w:cs="Arial"/>
                <w:b/>
                <w:sz w:val="20"/>
                <w:szCs w:val="20"/>
              </w:rPr>
              <w:t xml:space="preserve">Fabio F Ferreira Produções </w:t>
            </w:r>
            <w:proofErr w:type="spellStart"/>
            <w:r w:rsidRPr="00BC54E6">
              <w:rPr>
                <w:rFonts w:ascii="Arial" w:hAnsi="Arial" w:cs="Arial"/>
                <w:b/>
                <w:sz w:val="20"/>
                <w:szCs w:val="20"/>
              </w:rPr>
              <w:t>Artpistica</w:t>
            </w:r>
            <w:proofErr w:type="spell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16C5A" w14:textId="666A4E3C" w:rsidR="00BC54E6" w:rsidRPr="00BC54E6" w:rsidRDefault="00BC54E6" w:rsidP="00BC5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E6">
              <w:rPr>
                <w:rFonts w:ascii="Arial" w:hAnsi="Arial" w:cs="Arial"/>
                <w:b/>
                <w:sz w:val="20"/>
                <w:szCs w:val="20"/>
              </w:rPr>
              <w:t>Item 5.3 f, i</w:t>
            </w:r>
          </w:p>
        </w:tc>
      </w:tr>
      <w:tr w:rsidR="00BC54E6" w14:paraId="3C985A8F" w14:textId="77777777" w:rsidTr="00BC54E6">
        <w:trPr>
          <w:trHeight w:val="34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B85C1" w14:textId="0E7DFF82" w:rsidR="00BC54E6" w:rsidRPr="00BC54E6" w:rsidRDefault="00BC54E6" w:rsidP="00BC54E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C54E6">
              <w:rPr>
                <w:rFonts w:ascii="Arial" w:hAnsi="Arial" w:cs="Arial"/>
                <w:b/>
                <w:sz w:val="20"/>
                <w:szCs w:val="20"/>
              </w:rPr>
              <w:t>Aconteceu em Dezembro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70D49" w14:textId="6D2E9C8A" w:rsidR="00BC54E6" w:rsidRPr="00BC54E6" w:rsidRDefault="00BC54E6" w:rsidP="00BC54E6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BC54E6">
              <w:rPr>
                <w:rFonts w:ascii="Arial" w:hAnsi="Arial" w:cs="Arial"/>
                <w:b/>
                <w:sz w:val="20"/>
                <w:szCs w:val="20"/>
              </w:rPr>
              <w:t>Keyla</w:t>
            </w:r>
            <w:proofErr w:type="spellEnd"/>
            <w:r w:rsidRPr="00BC54E6">
              <w:rPr>
                <w:rFonts w:ascii="Arial" w:hAnsi="Arial" w:cs="Arial"/>
                <w:b/>
                <w:sz w:val="20"/>
                <w:szCs w:val="20"/>
              </w:rPr>
              <w:t xml:space="preserve"> Regina de Moura Fogaça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590FF" w14:textId="17483A27" w:rsidR="00BC54E6" w:rsidRPr="00BC54E6" w:rsidRDefault="00BC54E6" w:rsidP="00BC5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E6">
              <w:rPr>
                <w:rFonts w:ascii="Arial" w:hAnsi="Arial" w:cs="Arial"/>
                <w:b/>
                <w:sz w:val="20"/>
                <w:szCs w:val="20"/>
              </w:rPr>
              <w:t xml:space="preserve">Item 5.3 </w:t>
            </w:r>
            <w:proofErr w:type="spellStart"/>
            <w:proofErr w:type="gramStart"/>
            <w:r w:rsidRPr="00BC54E6">
              <w:rPr>
                <w:rFonts w:ascii="Arial" w:hAnsi="Arial" w:cs="Arial"/>
                <w:b/>
                <w:sz w:val="20"/>
                <w:szCs w:val="20"/>
              </w:rPr>
              <w:t>d,</w:t>
            </w:r>
            <w:proofErr w:type="gramEnd"/>
            <w:r w:rsidRPr="00BC54E6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</w:p>
        </w:tc>
      </w:tr>
      <w:tr w:rsidR="00BC54E6" w14:paraId="1829B227" w14:textId="77777777" w:rsidTr="00BC54E6">
        <w:trPr>
          <w:trHeight w:val="34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6E436" w14:textId="1362CBF6" w:rsidR="00BC54E6" w:rsidRPr="00BC54E6" w:rsidRDefault="00BC54E6" w:rsidP="00BC54E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C54E6">
              <w:rPr>
                <w:rFonts w:ascii="Arial" w:hAnsi="Arial" w:cs="Arial"/>
                <w:b/>
                <w:sz w:val="20"/>
                <w:szCs w:val="20"/>
              </w:rPr>
              <w:t xml:space="preserve">O Inocente </w:t>
            </w:r>
            <w:r w:rsidR="00741A5B" w:rsidRPr="00BC54E6">
              <w:rPr>
                <w:rFonts w:ascii="Arial" w:hAnsi="Arial" w:cs="Arial"/>
                <w:b/>
                <w:sz w:val="20"/>
                <w:szCs w:val="20"/>
              </w:rPr>
              <w:t>Inútil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DB14D" w14:textId="30385697" w:rsidR="00BC54E6" w:rsidRPr="00BC54E6" w:rsidRDefault="00BC54E6" w:rsidP="00BC54E6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BC54E6">
              <w:rPr>
                <w:rFonts w:ascii="Arial" w:hAnsi="Arial" w:cs="Arial"/>
                <w:b/>
                <w:sz w:val="20"/>
                <w:szCs w:val="20"/>
              </w:rPr>
              <w:t>Keyla</w:t>
            </w:r>
            <w:proofErr w:type="spellEnd"/>
            <w:r w:rsidRPr="00BC54E6">
              <w:rPr>
                <w:rFonts w:ascii="Arial" w:hAnsi="Arial" w:cs="Arial"/>
                <w:b/>
                <w:sz w:val="20"/>
                <w:szCs w:val="20"/>
              </w:rPr>
              <w:t xml:space="preserve"> Regina de Moura Fogaça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7ADF7" w14:textId="1258EF12" w:rsidR="00BC54E6" w:rsidRPr="00BC54E6" w:rsidRDefault="00BC54E6" w:rsidP="00BC5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Item 5,3 d; </w:t>
            </w:r>
            <w:r w:rsidRPr="00BC54E6">
              <w:rPr>
                <w:rFonts w:ascii="Arial" w:hAnsi="Arial" w:cs="Arial"/>
                <w:b/>
                <w:sz w:val="20"/>
                <w:szCs w:val="20"/>
              </w:rPr>
              <w:t>5.12</w:t>
            </w:r>
          </w:p>
        </w:tc>
      </w:tr>
      <w:tr w:rsidR="00BC54E6" w14:paraId="6705771F" w14:textId="77777777" w:rsidTr="00BC54E6">
        <w:trPr>
          <w:trHeight w:val="34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43858" w14:textId="62E8630E" w:rsidR="00BC54E6" w:rsidRPr="00BC54E6" w:rsidRDefault="00BC54E6" w:rsidP="00BC54E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C54E6">
              <w:rPr>
                <w:rFonts w:ascii="Arial" w:hAnsi="Arial" w:cs="Arial"/>
                <w:b/>
                <w:sz w:val="20"/>
                <w:szCs w:val="20"/>
              </w:rPr>
              <w:t>Histórias de Mar-embaladas por Canções de Dorival Caymmi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247F5" w14:textId="7C5EAD74" w:rsidR="00BC54E6" w:rsidRPr="00BC54E6" w:rsidRDefault="00BC54E6" w:rsidP="00BC54E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C54E6">
              <w:rPr>
                <w:rFonts w:ascii="Arial" w:hAnsi="Arial" w:cs="Arial"/>
                <w:b/>
                <w:sz w:val="20"/>
                <w:szCs w:val="20"/>
              </w:rPr>
              <w:t>Renato Dias das Neves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F607C" w14:textId="12BDCC99" w:rsidR="00BC54E6" w:rsidRPr="00BC54E6" w:rsidRDefault="00BC54E6" w:rsidP="00BC5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E6">
              <w:rPr>
                <w:rFonts w:ascii="Arial" w:hAnsi="Arial" w:cs="Arial"/>
                <w:b/>
                <w:sz w:val="20"/>
                <w:szCs w:val="20"/>
              </w:rPr>
              <w:t>Item 5.3 a</w:t>
            </w:r>
          </w:p>
        </w:tc>
      </w:tr>
      <w:tr w:rsidR="00BC54E6" w14:paraId="5BAAD02C" w14:textId="77777777" w:rsidTr="00BC54E6">
        <w:trPr>
          <w:trHeight w:val="34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7C6B0" w14:textId="082CEE80" w:rsidR="00BC54E6" w:rsidRPr="00BC54E6" w:rsidRDefault="00BC54E6" w:rsidP="00BC54E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C54E6">
              <w:rPr>
                <w:rFonts w:ascii="Arial" w:hAnsi="Arial" w:cs="Arial"/>
                <w:b/>
                <w:sz w:val="20"/>
                <w:szCs w:val="20"/>
              </w:rPr>
              <w:t>Niterói: Fala em Cena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E3364" w14:textId="573129BC" w:rsidR="00BC54E6" w:rsidRPr="00BC54E6" w:rsidRDefault="00BC54E6" w:rsidP="00BC54E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C54E6">
              <w:rPr>
                <w:rFonts w:ascii="Arial" w:hAnsi="Arial" w:cs="Arial"/>
                <w:b/>
                <w:sz w:val="20"/>
                <w:szCs w:val="20"/>
              </w:rPr>
              <w:t xml:space="preserve">Rotunda e Bambolina Produções Artística </w:t>
            </w:r>
            <w:proofErr w:type="spellStart"/>
            <w:r w:rsidRPr="00BC54E6">
              <w:rPr>
                <w:rFonts w:ascii="Arial" w:hAnsi="Arial" w:cs="Arial"/>
                <w:b/>
                <w:sz w:val="20"/>
                <w:szCs w:val="20"/>
              </w:rPr>
              <w:t>Ltda</w:t>
            </w:r>
            <w:proofErr w:type="spell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65AEC" w14:textId="165EC9A6" w:rsidR="00BC54E6" w:rsidRPr="00BC54E6" w:rsidRDefault="00BC54E6" w:rsidP="00BC5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E6">
              <w:rPr>
                <w:rFonts w:ascii="Arial" w:hAnsi="Arial" w:cs="Arial"/>
                <w:b/>
                <w:sz w:val="20"/>
                <w:szCs w:val="20"/>
              </w:rPr>
              <w:t>Item 5.12</w:t>
            </w:r>
          </w:p>
        </w:tc>
      </w:tr>
      <w:tr w:rsidR="00BC54E6" w14:paraId="737EBADC" w14:textId="77777777" w:rsidTr="00BC54E6">
        <w:trPr>
          <w:trHeight w:val="34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5FE9F" w14:textId="3EC652E2" w:rsidR="00BC54E6" w:rsidRPr="00BC54E6" w:rsidRDefault="00BC54E6" w:rsidP="00BC54E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C54E6">
              <w:rPr>
                <w:rFonts w:ascii="Arial" w:hAnsi="Arial" w:cs="Arial"/>
                <w:b/>
                <w:sz w:val="20"/>
                <w:szCs w:val="20"/>
              </w:rPr>
              <w:t>Naquele Ponto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5DDB8" w14:textId="141AEF09" w:rsidR="00BC54E6" w:rsidRPr="00BC54E6" w:rsidRDefault="00BC54E6" w:rsidP="00BC54E6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BC54E6">
              <w:rPr>
                <w:rFonts w:ascii="Arial" w:hAnsi="Arial" w:cs="Arial"/>
                <w:b/>
                <w:sz w:val="20"/>
                <w:szCs w:val="20"/>
              </w:rPr>
              <w:t>Thatiana</w:t>
            </w:r>
            <w:proofErr w:type="spellEnd"/>
            <w:r w:rsidRPr="00BC54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54E6">
              <w:rPr>
                <w:rFonts w:ascii="Arial" w:hAnsi="Arial" w:cs="Arial"/>
                <w:b/>
                <w:sz w:val="20"/>
                <w:szCs w:val="20"/>
              </w:rPr>
              <w:t>Verthein</w:t>
            </w:r>
            <w:proofErr w:type="spellEnd"/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7D261" w14:textId="4D6AA465" w:rsidR="00BC54E6" w:rsidRPr="00BC54E6" w:rsidRDefault="00BC54E6" w:rsidP="00BC5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E6">
              <w:rPr>
                <w:rFonts w:ascii="Arial" w:hAnsi="Arial" w:cs="Arial"/>
                <w:b/>
                <w:sz w:val="20"/>
                <w:szCs w:val="20"/>
              </w:rPr>
              <w:t>Item 5.12</w:t>
            </w:r>
          </w:p>
        </w:tc>
      </w:tr>
    </w:tbl>
    <w:p w14:paraId="652ABDA7" w14:textId="77777777" w:rsidR="00FE47DB" w:rsidRDefault="00FE47DB">
      <w:pPr>
        <w:rPr>
          <w:rFonts w:ascii="Arial" w:hAnsi="Arial" w:cs="Arial"/>
        </w:rPr>
      </w:pPr>
    </w:p>
    <w:sectPr w:rsidR="00FE47DB" w:rsidSect="00953E70">
      <w:head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BE783" w14:textId="77777777" w:rsidR="003635B9" w:rsidRDefault="003635B9" w:rsidP="003739E5">
      <w:r>
        <w:separator/>
      </w:r>
    </w:p>
  </w:endnote>
  <w:endnote w:type="continuationSeparator" w:id="0">
    <w:p w14:paraId="4322F846" w14:textId="77777777" w:rsidR="003635B9" w:rsidRDefault="003635B9" w:rsidP="0037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68919" w14:textId="77777777" w:rsidR="003635B9" w:rsidRDefault="003635B9" w:rsidP="003739E5">
      <w:r>
        <w:separator/>
      </w:r>
    </w:p>
  </w:footnote>
  <w:footnote w:type="continuationSeparator" w:id="0">
    <w:p w14:paraId="501A2A2E" w14:textId="77777777" w:rsidR="003635B9" w:rsidRDefault="003635B9" w:rsidP="00373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46D32" w14:textId="77777777" w:rsidR="003635B9" w:rsidRDefault="003635B9" w:rsidP="003739E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C5315F6" wp14:editId="6A7E2F4B">
          <wp:extent cx="5324355" cy="758893"/>
          <wp:effectExtent l="0" t="0" r="1016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́pia de regua n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873" cy="75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70"/>
    <w:rsid w:val="000048B9"/>
    <w:rsid w:val="000154BD"/>
    <w:rsid w:val="000569BA"/>
    <w:rsid w:val="00060C66"/>
    <w:rsid w:val="00072960"/>
    <w:rsid w:val="000B7B03"/>
    <w:rsid w:val="0012244B"/>
    <w:rsid w:val="001455A2"/>
    <w:rsid w:val="00152C5D"/>
    <w:rsid w:val="00163AD6"/>
    <w:rsid w:val="00187A53"/>
    <w:rsid w:val="001D32D7"/>
    <w:rsid w:val="00232994"/>
    <w:rsid w:val="00282344"/>
    <w:rsid w:val="0028244C"/>
    <w:rsid w:val="00290AA6"/>
    <w:rsid w:val="002A4B8E"/>
    <w:rsid w:val="002C05B0"/>
    <w:rsid w:val="0030358F"/>
    <w:rsid w:val="00312176"/>
    <w:rsid w:val="003635B9"/>
    <w:rsid w:val="003739E5"/>
    <w:rsid w:val="00373CDF"/>
    <w:rsid w:val="003B4316"/>
    <w:rsid w:val="003D2CAA"/>
    <w:rsid w:val="003D2FA8"/>
    <w:rsid w:val="003E449E"/>
    <w:rsid w:val="00407140"/>
    <w:rsid w:val="00426ADA"/>
    <w:rsid w:val="004725EA"/>
    <w:rsid w:val="00475ED4"/>
    <w:rsid w:val="004B7112"/>
    <w:rsid w:val="004E03B0"/>
    <w:rsid w:val="0050707A"/>
    <w:rsid w:val="0052352D"/>
    <w:rsid w:val="00532917"/>
    <w:rsid w:val="005364C1"/>
    <w:rsid w:val="00553B91"/>
    <w:rsid w:val="00555A1C"/>
    <w:rsid w:val="0057637B"/>
    <w:rsid w:val="005A7F96"/>
    <w:rsid w:val="005B6FBE"/>
    <w:rsid w:val="005C2070"/>
    <w:rsid w:val="005C4721"/>
    <w:rsid w:val="00622EF5"/>
    <w:rsid w:val="00631D5C"/>
    <w:rsid w:val="00642E06"/>
    <w:rsid w:val="0064765F"/>
    <w:rsid w:val="00657414"/>
    <w:rsid w:val="00667F24"/>
    <w:rsid w:val="006777E1"/>
    <w:rsid w:val="0068103F"/>
    <w:rsid w:val="006A333E"/>
    <w:rsid w:val="006B70CB"/>
    <w:rsid w:val="006F6C2A"/>
    <w:rsid w:val="0071722B"/>
    <w:rsid w:val="00741A5B"/>
    <w:rsid w:val="00747070"/>
    <w:rsid w:val="0078275D"/>
    <w:rsid w:val="00805F3D"/>
    <w:rsid w:val="00811C5F"/>
    <w:rsid w:val="00857EA1"/>
    <w:rsid w:val="00874A11"/>
    <w:rsid w:val="008760DD"/>
    <w:rsid w:val="008774A9"/>
    <w:rsid w:val="008A7F88"/>
    <w:rsid w:val="008F08FE"/>
    <w:rsid w:val="00936AE2"/>
    <w:rsid w:val="00950DA8"/>
    <w:rsid w:val="00953E70"/>
    <w:rsid w:val="009803A6"/>
    <w:rsid w:val="009B5498"/>
    <w:rsid w:val="009D7E24"/>
    <w:rsid w:val="00A33E81"/>
    <w:rsid w:val="00A56EF0"/>
    <w:rsid w:val="00A57B30"/>
    <w:rsid w:val="00A8130C"/>
    <w:rsid w:val="00A94CB2"/>
    <w:rsid w:val="00AA02FF"/>
    <w:rsid w:val="00AB4FE0"/>
    <w:rsid w:val="00AB5A80"/>
    <w:rsid w:val="00AB7692"/>
    <w:rsid w:val="00AC0D9B"/>
    <w:rsid w:val="00AE73C9"/>
    <w:rsid w:val="00B04C9F"/>
    <w:rsid w:val="00B656FA"/>
    <w:rsid w:val="00B9363D"/>
    <w:rsid w:val="00BC54E6"/>
    <w:rsid w:val="00BE1AD9"/>
    <w:rsid w:val="00C0193B"/>
    <w:rsid w:val="00C65B4D"/>
    <w:rsid w:val="00C75D52"/>
    <w:rsid w:val="00C94987"/>
    <w:rsid w:val="00CA1326"/>
    <w:rsid w:val="00CE742C"/>
    <w:rsid w:val="00D151CE"/>
    <w:rsid w:val="00D8326A"/>
    <w:rsid w:val="00DA792E"/>
    <w:rsid w:val="00DE4318"/>
    <w:rsid w:val="00DE4A7F"/>
    <w:rsid w:val="00E06E78"/>
    <w:rsid w:val="00E10B8F"/>
    <w:rsid w:val="00E218AC"/>
    <w:rsid w:val="00E304C9"/>
    <w:rsid w:val="00E666F4"/>
    <w:rsid w:val="00E85E9A"/>
    <w:rsid w:val="00E9721F"/>
    <w:rsid w:val="00EA098D"/>
    <w:rsid w:val="00EB6895"/>
    <w:rsid w:val="00F205F7"/>
    <w:rsid w:val="00F24960"/>
    <w:rsid w:val="00F32E6D"/>
    <w:rsid w:val="00F336AB"/>
    <w:rsid w:val="00F9268D"/>
    <w:rsid w:val="00FA1FD7"/>
    <w:rsid w:val="00FA2673"/>
    <w:rsid w:val="00FA37CB"/>
    <w:rsid w:val="00FE2C2D"/>
    <w:rsid w:val="00F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41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DE4A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39E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9E5"/>
  </w:style>
  <w:style w:type="paragraph" w:styleId="Rodap">
    <w:name w:val="footer"/>
    <w:basedOn w:val="Normal"/>
    <w:link w:val="RodapChar"/>
    <w:uiPriority w:val="99"/>
    <w:unhideWhenUsed/>
    <w:rsid w:val="003739E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739E5"/>
  </w:style>
  <w:style w:type="paragraph" w:styleId="Textodebalo">
    <w:name w:val="Balloon Text"/>
    <w:basedOn w:val="Normal"/>
    <w:link w:val="TextodebaloChar"/>
    <w:uiPriority w:val="99"/>
    <w:semiHidden/>
    <w:unhideWhenUsed/>
    <w:rsid w:val="003739E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9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DE4A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39E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9E5"/>
  </w:style>
  <w:style w:type="paragraph" w:styleId="Rodap">
    <w:name w:val="footer"/>
    <w:basedOn w:val="Normal"/>
    <w:link w:val="RodapChar"/>
    <w:uiPriority w:val="99"/>
    <w:unhideWhenUsed/>
    <w:rsid w:val="003739E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739E5"/>
  </w:style>
  <w:style w:type="paragraph" w:styleId="Textodebalo">
    <w:name w:val="Balloon Text"/>
    <w:basedOn w:val="Normal"/>
    <w:link w:val="TextodebaloChar"/>
    <w:uiPriority w:val="99"/>
    <w:semiHidden/>
    <w:unhideWhenUsed/>
    <w:rsid w:val="003739E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9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5EB83C-6C99-4F60-9970-25BFBEB0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Morena Souza</dc:creator>
  <cp:lastModifiedBy>Rita Marques</cp:lastModifiedBy>
  <cp:revision>6</cp:revision>
  <cp:lastPrinted>2019-09-11T13:34:00Z</cp:lastPrinted>
  <dcterms:created xsi:type="dcterms:W3CDTF">2019-09-11T13:43:00Z</dcterms:created>
  <dcterms:modified xsi:type="dcterms:W3CDTF">2019-09-11T14:57:00Z</dcterms:modified>
</cp:coreProperties>
</file>